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EA" w:rsidRDefault="00D703EA"/>
    <w:tbl>
      <w:tblPr>
        <w:tblW w:w="933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4"/>
        <w:gridCol w:w="5996"/>
      </w:tblGrid>
      <w:tr w:rsidR="00D703EA" w:rsidRPr="00D703EA" w:rsidTr="00EE2F53">
        <w:trPr>
          <w:trHeight w:val="438"/>
        </w:trPr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53" w:rsidRPr="00EE2F53" w:rsidRDefault="00EE2F53" w:rsidP="000C3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green"/>
                <w:lang w:eastAsia="tr-TR"/>
              </w:rPr>
            </w:pPr>
            <w:r w:rsidRPr="00EE2F5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green"/>
                <w:lang w:eastAsia="tr-TR"/>
              </w:rPr>
              <w:t xml:space="preserve">15 TEMMUZ ŞEHİTLER İMAM HATİP ORTAOKULU </w:t>
            </w:r>
          </w:p>
          <w:p w:rsidR="00EE2F53" w:rsidRPr="00EE2F53" w:rsidRDefault="00EE2F53" w:rsidP="000C3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green"/>
                <w:lang w:eastAsia="tr-TR"/>
              </w:rPr>
            </w:pPr>
            <w:r w:rsidRPr="00EE2F5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green"/>
                <w:lang w:eastAsia="tr-TR"/>
              </w:rPr>
              <w:t xml:space="preserve">ÖRGÜN EĞİTİM İLE </w:t>
            </w:r>
            <w:r w:rsidR="003124C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green"/>
                <w:lang w:eastAsia="tr-TR"/>
              </w:rPr>
              <w:t xml:space="preserve">BİRLİKTE </w:t>
            </w:r>
            <w:r w:rsidRPr="00EE2F5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green"/>
                <w:lang w:eastAsia="tr-TR"/>
              </w:rPr>
              <w:t xml:space="preserve">HAFIZLIK PROJESİ </w:t>
            </w:r>
          </w:p>
          <w:p w:rsidR="003124CF" w:rsidRDefault="000C350D" w:rsidP="00AC5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green"/>
                <w:lang w:eastAsia="tr-TR"/>
              </w:rPr>
            </w:pPr>
            <w:r w:rsidRPr="00AC557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green"/>
                <w:lang w:eastAsia="tr-TR"/>
              </w:rPr>
              <w:t>14 MAYIS</w:t>
            </w:r>
            <w:r w:rsidR="00A446E6" w:rsidRPr="00AC557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green"/>
                <w:lang w:eastAsia="tr-TR"/>
              </w:rPr>
              <w:t xml:space="preserve"> 2022</w:t>
            </w:r>
            <w:r w:rsidR="00D703EA" w:rsidRPr="00AC557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green"/>
                <w:lang w:eastAsia="tr-TR"/>
              </w:rPr>
              <w:t xml:space="preserve"> TARİHİNDE YAPILACAK</w:t>
            </w:r>
            <w:r w:rsidR="00AC5573" w:rsidRPr="00AC557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green"/>
                <w:lang w:eastAsia="tr-TR"/>
              </w:rPr>
              <w:t xml:space="preserve"> </w:t>
            </w:r>
            <w:r w:rsidR="003124C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green"/>
                <w:lang w:eastAsia="tr-TR"/>
              </w:rPr>
              <w:t xml:space="preserve">OKULA KABUL </w:t>
            </w:r>
            <w:r w:rsidR="00D703EA" w:rsidRPr="00AC557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green"/>
                <w:lang w:eastAsia="tr-TR"/>
              </w:rPr>
              <w:t>SINAVI</w:t>
            </w:r>
          </w:p>
          <w:p w:rsidR="00D703EA" w:rsidRPr="00AC5573" w:rsidRDefault="00D703EA" w:rsidP="00AC5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C557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highlight w:val="green"/>
                <w:lang w:eastAsia="tr-TR"/>
              </w:rPr>
              <w:t xml:space="preserve"> TEMA, ÜNİTE VE KONULARI</w:t>
            </w:r>
          </w:p>
        </w:tc>
        <w:bookmarkStart w:id="0" w:name="_GoBack"/>
        <w:bookmarkEnd w:id="0"/>
      </w:tr>
      <w:tr w:rsidR="00D703EA" w:rsidRPr="00D703EA" w:rsidTr="00EE2F53">
        <w:trPr>
          <w:trHeight w:val="438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3EA" w:rsidRPr="00287BF1" w:rsidRDefault="00D703EA" w:rsidP="00D70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AC55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highlight w:val="green"/>
                <w:lang w:eastAsia="tr-TR"/>
              </w:rPr>
              <w:t>TÜRKÇE</w:t>
            </w:r>
            <w:r w:rsidR="00F26DC4" w:rsidRPr="00AC55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highlight w:val="green"/>
                <w:lang w:eastAsia="tr-TR"/>
              </w:rPr>
              <w:t xml:space="preserve"> (15 SORU)</w:t>
            </w:r>
          </w:p>
        </w:tc>
        <w:tc>
          <w:tcPr>
            <w:tcW w:w="5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3EA" w:rsidRPr="00287BF1" w:rsidRDefault="00D703EA" w:rsidP="00D70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AC55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highlight w:val="green"/>
                <w:lang w:eastAsia="tr-TR"/>
              </w:rPr>
              <w:t>MATEMATİK</w:t>
            </w:r>
            <w:r w:rsidR="00F26DC4" w:rsidRPr="00AC55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highlight w:val="green"/>
                <w:lang w:eastAsia="tr-TR"/>
              </w:rPr>
              <w:t xml:space="preserve"> (15 SORU)</w:t>
            </w:r>
          </w:p>
        </w:tc>
      </w:tr>
      <w:tr w:rsidR="008408C4" w:rsidRPr="00D703EA" w:rsidTr="00EE2F53">
        <w:trPr>
          <w:trHeight w:val="2779"/>
        </w:trPr>
        <w:tc>
          <w:tcPr>
            <w:tcW w:w="3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08C4" w:rsidRPr="00D703EA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TEMA 1: OKUMA KÜLTÜRÜ</w:t>
            </w:r>
          </w:p>
          <w:p w:rsidR="008408C4" w:rsidRPr="00D703EA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TEMA 2: MİLLİ MÜCADELE VE ATATÜRK</w:t>
            </w:r>
          </w:p>
          <w:p w:rsidR="008408C4" w:rsidRPr="00D703EA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TEMA 3: ERDEMLER</w:t>
            </w:r>
          </w:p>
          <w:p w:rsidR="008408C4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TEMA 4: BİLİM ve TEKNOLOJİ</w:t>
            </w:r>
          </w:p>
          <w:p w:rsidR="008408C4" w:rsidRPr="00D703EA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TEMA 5: DOĞA ve EVREN</w:t>
            </w:r>
          </w:p>
          <w:p w:rsidR="008408C4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TEMA 6: MİLLİ KÜLTÜRÜMÜZ</w:t>
            </w:r>
          </w:p>
          <w:p w:rsidR="008408C4" w:rsidRPr="00D703EA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TEMA 7: SAĞLIK VE SPOR</w:t>
            </w:r>
          </w:p>
        </w:tc>
        <w:tc>
          <w:tcPr>
            <w:tcW w:w="59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0D" w:rsidRDefault="000C350D" w:rsidP="000C3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 xml:space="preserve">1. ÜNİTE: </w:t>
            </w:r>
            <w:r w:rsidRPr="00D703E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tr-TR"/>
              </w:rPr>
              <w:t>DOĞAL SAYILAR</w:t>
            </w: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>2. ÜNİTE</w:t>
            </w:r>
            <w:r w:rsidRPr="00D703E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tr-TR"/>
              </w:rPr>
              <w:t>: DOĞAL SAYILARLA TOPLAMA - ÇIKARMA İŞLEMİ</w:t>
            </w: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>3. ÜNİTE</w:t>
            </w:r>
            <w:r w:rsidRPr="00D703E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tr-TR"/>
              </w:rPr>
              <w:t>: DOĞAL SAYILARLA ÇARPMA BÖLME İŞLEMİ</w:t>
            </w: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>4. ÜNİTE</w:t>
            </w:r>
            <w:r w:rsidRPr="00D703E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tr-TR"/>
              </w:rPr>
              <w:t>: KESİRLERLE İŞLEMLER, ZAMAN ÖLÇME, VERİ TOPLAMA VE DEĞERLENDİRME</w:t>
            </w:r>
          </w:p>
          <w:p w:rsidR="008408C4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 xml:space="preserve">5. ÜNİTE: </w:t>
            </w:r>
            <w:r w:rsidRPr="008408C4">
              <w:rPr>
                <w:rFonts w:ascii="Calibri" w:eastAsia="Times New Roman" w:hAnsi="Calibri" w:cs="Calibri"/>
                <w:bCs/>
                <w:color w:val="202124"/>
                <w:sz w:val="18"/>
                <w:szCs w:val="18"/>
                <w:lang w:eastAsia="tr-TR"/>
              </w:rPr>
              <w:t>GEOMETRİK CİSİMLER VE ŞEKİLLER, GEOMETRİDE TEMEL KAVRAMLAR, UZAMSAL İLİŞKİLER, UZUNLUK ÖLÇME</w:t>
            </w:r>
          </w:p>
          <w:p w:rsidR="008408C4" w:rsidRPr="00D703EA" w:rsidRDefault="008408C4" w:rsidP="000C350D">
            <w:pPr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 xml:space="preserve">6. ÜNİTE: </w:t>
            </w:r>
            <w:r w:rsidRPr="008408C4">
              <w:rPr>
                <w:rFonts w:ascii="Calibri" w:eastAsia="Times New Roman" w:hAnsi="Calibri" w:cs="Calibri"/>
                <w:bCs/>
                <w:color w:val="202124"/>
                <w:sz w:val="18"/>
                <w:szCs w:val="18"/>
                <w:lang w:eastAsia="tr-TR"/>
              </w:rPr>
              <w:t>ÇEVRE ÖLÇME</w:t>
            </w:r>
            <w:r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 xml:space="preserve"> (Yalnızca şu kazanımlar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>dahildir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</w:rPr>
              <w:t>M.4.3.2.1. Kare ve dikdörtgenin çevre uzunlukları ile kenar uzunlukları arasındaki ilişkiyi açıklar. M.4.3.2.2. Aynı çevre uzunluğuna sahip farklı geometrik şekiller oluşturur.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)</w:t>
            </w:r>
            <w:proofErr w:type="gramEnd"/>
          </w:p>
        </w:tc>
      </w:tr>
      <w:tr w:rsidR="008408C4" w:rsidRPr="00D703EA" w:rsidTr="00EE2F53">
        <w:trPr>
          <w:trHeight w:val="45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08C4" w:rsidRPr="00D703EA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8C4" w:rsidRPr="00D703EA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</w:p>
        </w:tc>
      </w:tr>
      <w:tr w:rsidR="00D703EA" w:rsidRPr="00D703EA" w:rsidTr="00EE2F53">
        <w:trPr>
          <w:trHeight w:val="438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3EA" w:rsidRPr="00287BF1" w:rsidRDefault="00D703EA" w:rsidP="00D70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AC55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highlight w:val="green"/>
                <w:lang w:eastAsia="tr-TR"/>
              </w:rPr>
              <w:t>SOSYAL BİLGİLER</w:t>
            </w:r>
            <w:r w:rsidR="00F26DC4" w:rsidRPr="00AC55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highlight w:val="green"/>
                <w:lang w:eastAsia="tr-TR"/>
              </w:rPr>
              <w:t xml:space="preserve"> (10 SORU)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3EA" w:rsidRPr="00287BF1" w:rsidRDefault="00D703EA" w:rsidP="00F26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AC55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highlight w:val="green"/>
                <w:lang w:eastAsia="tr-TR"/>
              </w:rPr>
              <w:t>FEN</w:t>
            </w:r>
            <w:r w:rsidR="00F26DC4" w:rsidRPr="00AC55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highlight w:val="green"/>
                <w:lang w:eastAsia="tr-TR"/>
              </w:rPr>
              <w:t xml:space="preserve"> (10 SORU)</w:t>
            </w:r>
          </w:p>
        </w:tc>
      </w:tr>
      <w:tr w:rsidR="008408C4" w:rsidRPr="00D703EA" w:rsidTr="00EE2F53">
        <w:trPr>
          <w:trHeight w:val="2528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1: BİREY VE TOPLUM</w:t>
            </w: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2: KÜLTÜR VE MİRAS</w:t>
            </w: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ÜNİTE 3: İNSANLAR, YERLER VE ÇEVRELER </w:t>
            </w: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4: BİLİM, TEKNOLOJİ VE TOPLUM</w:t>
            </w: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5: ÜRETİM, DAĞITIM VE TÜKETİM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6: İNSANLAR VE YÖNETİM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8C4" w:rsidRPr="008408C4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408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1:  YER KABUĞU VE DÜNYA’MIZIN HAREKETLERİ</w:t>
            </w:r>
          </w:p>
          <w:p w:rsidR="008408C4" w:rsidRPr="008408C4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408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2: BESİNLERİMİZ</w:t>
            </w:r>
          </w:p>
          <w:p w:rsidR="008408C4" w:rsidRPr="008408C4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408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3: KUVVETİN ETKİLERİ</w:t>
            </w:r>
          </w:p>
          <w:p w:rsidR="008408C4" w:rsidRPr="008408C4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408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4: MADDENİN ÖZELLİKLERİ</w:t>
            </w:r>
          </w:p>
          <w:p w:rsidR="008408C4" w:rsidRPr="008408C4" w:rsidRDefault="008408C4" w:rsidP="000C350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8408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ÜNİTE 5: </w:t>
            </w:r>
            <w:r w:rsidRPr="008408C4">
              <w:rPr>
                <w:rFonts w:ascii="Tahoma" w:hAnsi="Tahoma" w:cs="Tahoma"/>
                <w:sz w:val="16"/>
                <w:szCs w:val="16"/>
              </w:rPr>
              <w:t>AYDINLATMA VE SES TEKNOLOJİLERİ</w:t>
            </w:r>
          </w:p>
          <w:p w:rsidR="008408C4" w:rsidRPr="008408C4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408C4">
              <w:rPr>
                <w:rFonts w:ascii="Tahoma" w:hAnsi="Tahoma" w:cs="Tahoma"/>
                <w:sz w:val="16"/>
                <w:szCs w:val="16"/>
              </w:rPr>
              <w:t>ÜNİTE 6: İNSAN VE ÇEVRE</w:t>
            </w:r>
          </w:p>
        </w:tc>
      </w:tr>
      <w:tr w:rsidR="00D703EA" w:rsidRPr="00D703EA" w:rsidTr="00EE2F53">
        <w:trPr>
          <w:trHeight w:val="438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EA" w:rsidRPr="00287BF1" w:rsidRDefault="00D703EA" w:rsidP="00D70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AC55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highlight w:val="green"/>
                <w:lang w:eastAsia="tr-TR"/>
              </w:rPr>
              <w:t>DKAB</w:t>
            </w:r>
            <w:r w:rsidR="00F26DC4" w:rsidRPr="00AC55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highlight w:val="green"/>
                <w:lang w:eastAsia="tr-TR"/>
              </w:rPr>
              <w:t xml:space="preserve"> (10 SORU)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3EA" w:rsidRPr="00287BF1" w:rsidRDefault="00D703EA" w:rsidP="00F26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0C350D" w:rsidRPr="00D703EA" w:rsidTr="00EE2F53">
        <w:trPr>
          <w:trHeight w:val="1779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50D" w:rsidRPr="00D703EA" w:rsidRDefault="000C350D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 ÜNİTE GÜNLÜK HAYATTAKİ DİNİ İFADELER</w:t>
            </w:r>
          </w:p>
          <w:p w:rsidR="000C350D" w:rsidRPr="00D703EA" w:rsidRDefault="000C350D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 ÜNİTE İSLAM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’</w:t>
            </w: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 TANIYALIM</w:t>
            </w:r>
          </w:p>
          <w:p w:rsidR="000C350D" w:rsidRPr="00D703EA" w:rsidRDefault="000C350D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 ÜNİTE GÜZEL AHLAK</w:t>
            </w:r>
          </w:p>
          <w:p w:rsidR="000C350D" w:rsidRPr="00D703EA" w:rsidRDefault="000C350D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4. ÜNİTE: </w:t>
            </w:r>
            <w:r w:rsidRPr="000C35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HZ. MUHAMMED’İ TANIYALIM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0D" w:rsidRPr="00D703EA" w:rsidRDefault="000C350D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D703EA" w:rsidRDefault="00D703EA"/>
    <w:p w:rsidR="00D703EA" w:rsidRDefault="00D703EA"/>
    <w:sectPr w:rsidR="00D703EA" w:rsidSect="00D703EA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EA"/>
    <w:rsid w:val="000C350D"/>
    <w:rsid w:val="00287BF1"/>
    <w:rsid w:val="003124CF"/>
    <w:rsid w:val="00426017"/>
    <w:rsid w:val="00430A5F"/>
    <w:rsid w:val="004E431C"/>
    <w:rsid w:val="00586589"/>
    <w:rsid w:val="007F70AD"/>
    <w:rsid w:val="008408C4"/>
    <w:rsid w:val="00943241"/>
    <w:rsid w:val="00A446E6"/>
    <w:rsid w:val="00AC5573"/>
    <w:rsid w:val="00CD08A0"/>
    <w:rsid w:val="00D703EA"/>
    <w:rsid w:val="00E803E7"/>
    <w:rsid w:val="00EE2F53"/>
    <w:rsid w:val="00F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1F430-9651-5D44-AB3F-A66AE822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70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2021-03-07T15:32:00Z</cp:lastPrinted>
  <dcterms:created xsi:type="dcterms:W3CDTF">2022-03-16T07:48:00Z</dcterms:created>
  <dcterms:modified xsi:type="dcterms:W3CDTF">2022-03-16T07:54:00Z</dcterms:modified>
</cp:coreProperties>
</file>